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D178" w14:textId="77777777" w:rsidR="00525D4A" w:rsidRDefault="00B16640">
      <w:pPr>
        <w:shd w:val="clear" w:color="auto" w:fill="92D050"/>
        <w:jc w:val="center"/>
        <w:rPr>
          <w:sz w:val="40"/>
          <w:szCs w:val="40"/>
        </w:rPr>
      </w:pPr>
      <w:r>
        <w:rPr>
          <w:sz w:val="40"/>
          <w:szCs w:val="40"/>
        </w:rPr>
        <w:t>A LA COMISIÓN PARA LA CONCESIÓN DE PLAZAS DE GRATUIDAD DE LA COMUNIDAD DE MADRID</w:t>
      </w:r>
    </w:p>
    <w:p w14:paraId="1BC2CA27" w14:textId="77777777" w:rsidR="00525D4A" w:rsidRDefault="00525D4A"/>
    <w:p w14:paraId="1AD200D4" w14:textId="77777777" w:rsidR="00525D4A" w:rsidRDefault="00525D4A">
      <w:pPr>
        <w:rPr>
          <w:sz w:val="24"/>
          <w:szCs w:val="24"/>
        </w:rPr>
      </w:pPr>
    </w:p>
    <w:p w14:paraId="05768382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D./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E9FD870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 xml:space="preserve">Con D.N.I nº ……………………………………… ante LA DENEGACIÓN DE LA PLAZA DE GRATUIDAD para su </w:t>
      </w:r>
    </w:p>
    <w:p w14:paraId="453EFBBB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hijo/a 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C4C13D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en el colegio………………………………………………………………………………………………………………………………………</w:t>
      </w:r>
    </w:p>
    <w:p w14:paraId="2DA30AC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situado en la calle …………………………………………………………………………………. nº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DP …………………</w:t>
      </w:r>
    </w:p>
    <w:p w14:paraId="62E274E6" w14:textId="77777777" w:rsidR="00525D4A" w:rsidRDefault="00B166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SOLICITA</w:t>
      </w:r>
    </w:p>
    <w:p w14:paraId="24AB8342" w14:textId="77777777" w:rsidR="00525D4A" w:rsidRDefault="00B16640">
      <w:pPr>
        <w:jc w:val="both"/>
        <w:rPr>
          <w:sz w:val="24"/>
          <w:szCs w:val="24"/>
        </w:rPr>
      </w:pPr>
      <w:r>
        <w:rPr>
          <w:sz w:val="24"/>
          <w:szCs w:val="24"/>
        </w:rPr>
        <w:t>A la comisión para la Concesión de Plaza de Gratuidad de la Comunidad de Madrid la REVISIÓN DE LA DENEGACIÓN de las plazas de gratuidad para su hijo/a y, tras las gestiones que procedan, resuelvan definitivamente.</w:t>
      </w:r>
    </w:p>
    <w:p w14:paraId="62D73D70" w14:textId="423BD221" w:rsidR="00525D4A" w:rsidRDefault="00B16640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En Madrid a ………… de</w:t>
      </w:r>
      <w:proofErr w:type="gramStart"/>
      <w:r>
        <w:rPr>
          <w:sz w:val="24"/>
          <w:szCs w:val="24"/>
        </w:rPr>
        <w:t xml:space="preserve"> .…</w:t>
      </w:r>
      <w:proofErr w:type="gramEnd"/>
      <w:r>
        <w:rPr>
          <w:sz w:val="24"/>
          <w:szCs w:val="24"/>
        </w:rPr>
        <w:t>…………………………</w:t>
      </w:r>
      <w:r w:rsidR="009E7F25">
        <w:rPr>
          <w:sz w:val="24"/>
          <w:szCs w:val="24"/>
        </w:rPr>
        <w:t xml:space="preserve">de </w:t>
      </w:r>
      <w:r w:rsidR="008F7A2F">
        <w:rPr>
          <w:sz w:val="24"/>
          <w:szCs w:val="24"/>
        </w:rPr>
        <w:t>202</w:t>
      </w:r>
      <w:r w:rsidR="00216B86">
        <w:rPr>
          <w:sz w:val="24"/>
          <w:szCs w:val="24"/>
        </w:rPr>
        <w:t>3</w:t>
      </w:r>
    </w:p>
    <w:p w14:paraId="765CCFF2" w14:textId="77777777" w:rsidR="00525D4A" w:rsidRDefault="00525D4A">
      <w:pPr>
        <w:rPr>
          <w:sz w:val="24"/>
          <w:szCs w:val="24"/>
        </w:rPr>
      </w:pPr>
    </w:p>
    <w:p w14:paraId="61A26415" w14:textId="77777777" w:rsidR="00525D4A" w:rsidRDefault="00525D4A">
      <w:pPr>
        <w:rPr>
          <w:sz w:val="24"/>
          <w:szCs w:val="24"/>
        </w:rPr>
      </w:pPr>
    </w:p>
    <w:p w14:paraId="2DE66C7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Fdo. </w:t>
      </w:r>
    </w:p>
    <w:tbl>
      <w:tblPr>
        <w:tblStyle w:val="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525D4A" w14:paraId="3D713152" w14:textId="77777777">
        <w:tc>
          <w:tcPr>
            <w:tcW w:w="9736" w:type="dxa"/>
          </w:tcPr>
          <w:p w14:paraId="7BDD0911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PROTECCIÓN DE DATOS DE CARÁCTER PERSONAL</w:t>
            </w:r>
          </w:p>
          <w:p w14:paraId="69B1D592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 Responsable del tratamiento: COMISIÓN PROVINCIAL MIXTA Dirección postal: calle Hacienda de Pavones 5, 2° dcha. o Marqués de Mondéjar 29 y 31, 1°</w:t>
            </w:r>
          </w:p>
          <w:p w14:paraId="665B40BE" w14:textId="1D722045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 Finalidad del tratamiento: El objetivo del tratamiento es proceder a adjudicación de las ayudas reguladas en el VI</w:t>
            </w:r>
            <w:r w:rsidR="00691169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Convenio Colectivo de empresas de enseñanza privado sostenidas total o parcialmente con fondos público (art. 8</w:t>
            </w:r>
            <w:r w:rsidR="00691169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y Anexo V).</w:t>
            </w:r>
          </w:p>
          <w:p w14:paraId="55CF98C8" w14:textId="1CE7C17E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3.- La base legal para el tratamiento de los datos es la ejecución de los derechos contemplados en el citado VI</w:t>
            </w:r>
            <w:r w:rsidR="00691169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Convenio, consecuencia de su relación contractual laboral con una de las empresas incluidas en el ámbito funcional del convenio. La cesión de los datos es requisito imprescindible para poder optar a las becas, por lo que, de no facilitarse los datos necesarios, decaerá en su derecho a participar en el proceso.</w:t>
            </w:r>
          </w:p>
          <w:p w14:paraId="18250FBE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4.-Los datos proporcionados se conservarán mientras se realiza el procedimiento de asignación de plazas. Finalizado este, los datos serán destruidos en el plazo de treinta días.</w:t>
            </w:r>
          </w:p>
          <w:p w14:paraId="60D9B2C1" w14:textId="6DA5824A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5.- Para poder cumplir con el deber establecido en el convenio, los datos facilitados al centro educativo destinatario de la solicitud de</w:t>
            </w:r>
            <w:r w:rsidR="00F16CE0">
              <w:rPr>
                <w:sz w:val="16"/>
                <w:szCs w:val="16"/>
              </w:rPr>
              <w:t xml:space="preserve"> la plaza</w:t>
            </w:r>
            <w:r>
              <w:rPr>
                <w:sz w:val="16"/>
                <w:szCs w:val="16"/>
              </w:rPr>
              <w:t xml:space="preserve"> podrán ser cedidos a la Comisión Provincial Mixta de </w:t>
            </w:r>
            <w:r w:rsidR="00F16CE0">
              <w:rPr>
                <w:sz w:val="16"/>
                <w:szCs w:val="16"/>
              </w:rPr>
              <w:t xml:space="preserve">plazas de gratuidad </w:t>
            </w:r>
            <w:r>
              <w:rPr>
                <w:sz w:val="16"/>
                <w:szCs w:val="16"/>
              </w:rPr>
              <w:t>de Madrid</w:t>
            </w:r>
            <w:r w:rsidR="00F16CE0">
              <w:rPr>
                <w:sz w:val="16"/>
                <w:szCs w:val="16"/>
                <w:u w:val="single"/>
              </w:rPr>
              <w:t>,</w:t>
            </w:r>
            <w:r w:rsidR="0096483F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los efectos de control del proceso y resolución de posibles reclamaciones.</w:t>
            </w:r>
          </w:p>
          <w:p w14:paraId="1AAB81F0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6.- Usted tiene los siguientes derechos:</w:t>
            </w:r>
          </w:p>
          <w:p w14:paraId="0525DD37" w14:textId="247908E2" w:rsidR="00525D4A" w:rsidRPr="00227A70" w:rsidRDefault="00B16640" w:rsidP="00227A7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Derecho a obtener confirmación sobre si en la comisión provincial mixta </w:t>
            </w:r>
            <w:r w:rsidR="00F16CE0">
              <w:rPr>
                <w:sz w:val="16"/>
                <w:szCs w:val="16"/>
              </w:rPr>
              <w:t xml:space="preserve">de </w:t>
            </w:r>
            <w:r w:rsidR="00E565D5">
              <w:rPr>
                <w:sz w:val="16"/>
                <w:szCs w:val="16"/>
              </w:rPr>
              <w:t xml:space="preserve">Plazas de </w:t>
            </w:r>
            <w:r w:rsidR="00253097">
              <w:rPr>
                <w:sz w:val="16"/>
                <w:szCs w:val="16"/>
              </w:rPr>
              <w:t>G</w:t>
            </w:r>
            <w:r w:rsidR="00E565D5">
              <w:rPr>
                <w:sz w:val="16"/>
                <w:szCs w:val="16"/>
              </w:rPr>
              <w:t xml:space="preserve">ratuidad </w:t>
            </w:r>
            <w:r>
              <w:rPr>
                <w:sz w:val="16"/>
                <w:szCs w:val="16"/>
              </w:rPr>
              <w:t xml:space="preserve">de </w:t>
            </w:r>
            <w:r w:rsidRPr="00F16CE0">
              <w:rPr>
                <w:sz w:val="16"/>
                <w:szCs w:val="16"/>
              </w:rPr>
              <w:t xml:space="preserve">Madrid </w:t>
            </w:r>
            <w:r w:rsidR="00227A7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stamos tratando sus datos</w:t>
            </w:r>
            <w:r w:rsidR="00227A70">
              <w:rPr>
                <w:sz w:val="16"/>
                <w:szCs w:val="16"/>
              </w:rPr>
              <w:t xml:space="preserve"> </w:t>
            </w:r>
            <w:r w:rsidRPr="00227A70">
              <w:rPr>
                <w:sz w:val="16"/>
                <w:szCs w:val="16"/>
              </w:rPr>
              <w:t>personales o los de su hijo o hija menor de edad.</w:t>
            </w:r>
          </w:p>
          <w:p w14:paraId="18A43C08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solicitar la rectificación de los datos personales inexactos.</w:t>
            </w:r>
          </w:p>
          <w:p w14:paraId="6F9FC975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solicitar la supresión de los datos personales con carácter general, cuando no sean necesarios o fueran tratados ilícitamente.</w:t>
            </w:r>
          </w:p>
          <w:p w14:paraId="60008370" w14:textId="75DFE963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Derecho a solicitar la limitación del tratamiento de los datos personales, siempre y cuando dicta limitación no afecte a las condiciones de participación en el procedimiento de concesión de la </w:t>
            </w:r>
            <w:r w:rsidR="00253097">
              <w:rPr>
                <w:sz w:val="16"/>
                <w:szCs w:val="16"/>
              </w:rPr>
              <w:t xml:space="preserve">plaza </w:t>
            </w:r>
            <w:r>
              <w:rPr>
                <w:sz w:val="16"/>
                <w:szCs w:val="16"/>
              </w:rPr>
              <w:t>solicitada.</w:t>
            </w:r>
          </w:p>
          <w:p w14:paraId="0EBF5C4C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oponerse al tratamiento de los datos personales.</w:t>
            </w:r>
          </w:p>
          <w:p w14:paraId="5E4485B5" w14:textId="57C13CA0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ejercicio de estos derechos se podrá hacer mediante comunicación a la Comisión </w:t>
            </w:r>
            <w:r w:rsidR="00536C30">
              <w:rPr>
                <w:sz w:val="16"/>
                <w:szCs w:val="16"/>
              </w:rPr>
              <w:t>Provincial Mixta</w:t>
            </w:r>
            <w:r>
              <w:rPr>
                <w:sz w:val="16"/>
                <w:szCs w:val="16"/>
              </w:rPr>
              <w:t xml:space="preserve"> de </w:t>
            </w:r>
            <w:r w:rsidR="00253097">
              <w:rPr>
                <w:sz w:val="16"/>
                <w:szCs w:val="16"/>
              </w:rPr>
              <w:t xml:space="preserve">plazas de gratuidad </w:t>
            </w:r>
            <w:r>
              <w:rPr>
                <w:sz w:val="16"/>
                <w:szCs w:val="16"/>
              </w:rPr>
              <w:t>de Madrid</w:t>
            </w:r>
            <w:r w:rsidR="004378AC">
              <w:rPr>
                <w:sz w:val="16"/>
                <w:szCs w:val="16"/>
              </w:rPr>
              <w:t>.</w:t>
            </w:r>
          </w:p>
          <w:p w14:paraId="05CA5024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 En caso de incumplimiento de la normativa de protección de datos, tiene derecho a presentar reclamación ante la Agencia Española de Protección de Datos.</w:t>
            </w:r>
          </w:p>
        </w:tc>
      </w:tr>
    </w:tbl>
    <w:p w14:paraId="3A7DF221" w14:textId="77777777" w:rsidR="00525D4A" w:rsidRDefault="00525D4A">
      <w:pPr>
        <w:rPr>
          <w:sz w:val="24"/>
          <w:szCs w:val="24"/>
        </w:rPr>
      </w:pPr>
    </w:p>
    <w:sectPr w:rsidR="00525D4A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19E"/>
    <w:multiLevelType w:val="multilevel"/>
    <w:tmpl w:val="71F4F8AA"/>
    <w:lvl w:ilvl="0">
      <w:start w:val="1"/>
      <w:numFmt w:val="lowerLetter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355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A"/>
    <w:rsid w:val="00045575"/>
    <w:rsid w:val="00216B86"/>
    <w:rsid w:val="00227A70"/>
    <w:rsid w:val="00253097"/>
    <w:rsid w:val="004378AC"/>
    <w:rsid w:val="00525D4A"/>
    <w:rsid w:val="00536C30"/>
    <w:rsid w:val="00691169"/>
    <w:rsid w:val="008E392E"/>
    <w:rsid w:val="008F7A2F"/>
    <w:rsid w:val="0096483F"/>
    <w:rsid w:val="009E7F25"/>
    <w:rsid w:val="00B16640"/>
    <w:rsid w:val="00E565D5"/>
    <w:rsid w:val="00F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E1A"/>
  <w15:docId w15:val="{DBB48320-AE91-D84F-8116-0088C73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Milagros Elipe</cp:lastModifiedBy>
  <cp:revision>10</cp:revision>
  <dcterms:created xsi:type="dcterms:W3CDTF">2020-06-19T10:18:00Z</dcterms:created>
  <dcterms:modified xsi:type="dcterms:W3CDTF">2023-05-04T21:18:00Z</dcterms:modified>
</cp:coreProperties>
</file>